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EB9C" w14:textId="7258632B" w:rsidR="003A5B8B" w:rsidRPr="008364A0" w:rsidRDefault="003A5B8B" w:rsidP="00E642A0">
      <w:pPr>
        <w:widowControl w:val="0"/>
        <w:jc w:val="center"/>
        <w:outlineLvl w:val="0"/>
        <w:rPr>
          <w:b/>
          <w:color w:val="FF0000"/>
          <w:u w:val="single"/>
          <w:lang w:val="vi-VN"/>
        </w:rPr>
      </w:pPr>
      <w:r w:rsidRPr="008364A0">
        <w:rPr>
          <w:b/>
          <w:color w:val="FF0000"/>
          <w:u w:val="single"/>
          <w:lang w:val="vi-VN"/>
        </w:rPr>
        <w:t xml:space="preserve">BÀI 1  </w:t>
      </w:r>
      <w:r w:rsidR="006135AF">
        <w:rPr>
          <w:b/>
          <w:color w:val="FF0000"/>
          <w:u w:val="single"/>
        </w:rPr>
        <w:t>-</w:t>
      </w:r>
      <w:r w:rsidRPr="008364A0">
        <w:rPr>
          <w:b/>
          <w:color w:val="FF0000"/>
          <w:u w:val="single"/>
          <w:lang w:val="vi-VN"/>
        </w:rPr>
        <w:t xml:space="preserve"> HAI QUY TẮC ĐẾM CƠ BẢN</w:t>
      </w:r>
    </w:p>
    <w:p w14:paraId="323D7E50" w14:textId="56E05D0B" w:rsidR="003A5B8B" w:rsidRDefault="003A5B8B" w:rsidP="00E642A0">
      <w:pPr>
        <w:widowControl w:val="0"/>
        <w:ind w:right="28"/>
        <w:jc w:val="center"/>
        <w:rPr>
          <w:b/>
          <w:color w:val="FF0000"/>
          <w:u w:val="single"/>
          <w:lang w:val="vi-VN"/>
        </w:rPr>
      </w:pPr>
      <w:r w:rsidRPr="008364A0">
        <w:rPr>
          <w:b/>
          <w:color w:val="FF0000"/>
          <w:u w:val="single"/>
        </w:rPr>
        <w:t xml:space="preserve">A - </w:t>
      </w:r>
      <w:r w:rsidRPr="008364A0">
        <w:rPr>
          <w:b/>
          <w:color w:val="FF0000"/>
          <w:u w:val="single"/>
          <w:lang w:val="vi-VN"/>
        </w:rPr>
        <w:t>TÓM TẮT LÝ THUYẾT</w:t>
      </w:r>
    </w:p>
    <w:p w14:paraId="3DC8D22C" w14:textId="4F68A49A" w:rsidR="00E642A0" w:rsidRPr="00E642A0" w:rsidRDefault="00E642A0" w:rsidP="00E642A0">
      <w:pPr>
        <w:widowControl w:val="0"/>
        <w:ind w:right="28"/>
        <w:rPr>
          <w:b/>
          <w:color w:val="FF0000"/>
          <w:lang w:val="es-ES"/>
        </w:rPr>
      </w:pPr>
      <w:r w:rsidRPr="00E642A0">
        <w:rPr>
          <w:b/>
          <w:color w:val="FF0000"/>
          <w:u w:val="single"/>
          <w:lang w:val="es-ES"/>
        </w:rPr>
        <w:t>Qui tắc cộng</w:t>
      </w:r>
      <w:r w:rsidRPr="00E642A0">
        <w:rPr>
          <w:b/>
          <w:color w:val="FF0000"/>
          <w:lang w:val="es-ES"/>
        </w:rPr>
        <w:t xml:space="preserve">: </w:t>
      </w:r>
    </w:p>
    <w:p w14:paraId="5C33A6D8" w14:textId="49842702" w:rsidR="00E642A0" w:rsidRDefault="00E642A0" w:rsidP="00E642A0">
      <w:pPr>
        <w:widowControl w:val="0"/>
        <w:tabs>
          <w:tab w:val="left" w:pos="993"/>
        </w:tabs>
        <w:ind w:left="993" w:right="28"/>
        <w:rPr>
          <w:lang w:val="vi-VN"/>
        </w:rPr>
      </w:pPr>
      <w:r w:rsidRPr="00BE2FA2">
        <w:rPr>
          <w:lang w:val="es-ES"/>
        </w:rPr>
        <w:t>Giả sử một công việc có thể được thực hiệ</w:t>
      </w:r>
      <w:r w:rsidRPr="00BE2FA2">
        <w:rPr>
          <w:lang w:val="vi-VN"/>
        </w:rPr>
        <w:t>n theo một trong k phương án A</w:t>
      </w:r>
      <w:r w:rsidRPr="00BE2FA2">
        <w:rPr>
          <w:vertAlign w:val="subscript"/>
          <w:lang w:val="vi-VN"/>
        </w:rPr>
        <w:t>1</w:t>
      </w:r>
      <w:r w:rsidRPr="00BE2FA2">
        <w:rPr>
          <w:lang w:val="vi-VN"/>
        </w:rPr>
        <w:t>, A</w:t>
      </w:r>
      <w:r w:rsidRPr="00BE2FA2">
        <w:rPr>
          <w:vertAlign w:val="subscript"/>
          <w:lang w:val="vi-VN"/>
        </w:rPr>
        <w:t>2</w:t>
      </w:r>
      <w:r w:rsidRPr="00BE2FA2">
        <w:rPr>
          <w:lang w:val="vi-VN"/>
        </w:rPr>
        <w:t>,…, A</w:t>
      </w:r>
      <w:r w:rsidRPr="00BE2FA2">
        <w:rPr>
          <w:vertAlign w:val="subscript"/>
          <w:lang w:val="vi-VN"/>
        </w:rPr>
        <w:t>k</w:t>
      </w:r>
      <w:r w:rsidRPr="00BE2FA2">
        <w:rPr>
          <w:lang w:val="vi-VN"/>
        </w:rPr>
        <w:t xml:space="preserve"> trong đó có: n</w:t>
      </w:r>
      <w:r w:rsidRPr="00BE2FA2">
        <w:rPr>
          <w:vertAlign w:val="subscript"/>
          <w:lang w:val="vi-VN"/>
        </w:rPr>
        <w:t>1</w:t>
      </w:r>
      <w:r w:rsidRPr="00BE2FA2">
        <w:rPr>
          <w:lang w:val="vi-VN"/>
        </w:rPr>
        <w:t xml:space="preserve"> cách thực hiện phương án A</w:t>
      </w:r>
      <w:r w:rsidRPr="00BE2FA2">
        <w:rPr>
          <w:vertAlign w:val="subscript"/>
          <w:lang w:val="vi-VN"/>
        </w:rPr>
        <w:t>1</w:t>
      </w:r>
      <w:r w:rsidRPr="00BE2FA2">
        <w:rPr>
          <w:lang w:val="vi-VN"/>
        </w:rPr>
        <w:t>, n</w:t>
      </w:r>
      <w:r w:rsidRPr="00BE2FA2">
        <w:rPr>
          <w:vertAlign w:val="subscript"/>
          <w:lang w:val="vi-VN"/>
        </w:rPr>
        <w:t>2</w:t>
      </w:r>
      <w:r w:rsidRPr="00BE2FA2">
        <w:rPr>
          <w:lang w:val="vi-VN"/>
        </w:rPr>
        <w:t xml:space="preserve"> cách thực hiện phương án A</w:t>
      </w:r>
      <w:r w:rsidRPr="00BE2FA2">
        <w:rPr>
          <w:vertAlign w:val="subscript"/>
          <w:lang w:val="vi-VN"/>
        </w:rPr>
        <w:t>2</w:t>
      </w:r>
      <w:r w:rsidRPr="00BE2FA2">
        <w:rPr>
          <w:lang w:val="vi-VN"/>
        </w:rPr>
        <w:t>, …, n</w:t>
      </w:r>
      <w:r w:rsidRPr="00BE2FA2">
        <w:rPr>
          <w:vertAlign w:val="subscript"/>
          <w:lang w:val="vi-VN"/>
        </w:rPr>
        <w:t>k</w:t>
      </w:r>
      <w:r w:rsidRPr="00BE2FA2">
        <w:rPr>
          <w:lang w:val="vi-VN"/>
        </w:rPr>
        <w:t xml:space="preserve"> cách thực hiện phương án A</w:t>
      </w:r>
      <w:r w:rsidRPr="00BE2FA2">
        <w:rPr>
          <w:vertAlign w:val="subscript"/>
          <w:lang w:val="vi-VN"/>
        </w:rPr>
        <w:t>k</w:t>
      </w:r>
      <w:r w:rsidRPr="00BE2FA2">
        <w:rPr>
          <w:lang w:val="vi-VN"/>
        </w:rPr>
        <w:t>. Khi đó công việc có thể được thực hiện bởi n</w:t>
      </w:r>
      <w:r w:rsidRPr="00BE2FA2">
        <w:rPr>
          <w:vertAlign w:val="subscript"/>
          <w:lang w:val="vi-VN"/>
        </w:rPr>
        <w:t>1</w:t>
      </w:r>
      <w:r w:rsidRPr="00BE2FA2">
        <w:rPr>
          <w:lang w:val="vi-VN"/>
        </w:rPr>
        <w:t xml:space="preserve"> + n</w:t>
      </w:r>
      <w:r w:rsidRPr="00BE2FA2">
        <w:rPr>
          <w:vertAlign w:val="subscript"/>
          <w:lang w:val="vi-VN"/>
        </w:rPr>
        <w:t>2</w:t>
      </w:r>
      <w:r w:rsidRPr="00BE2FA2">
        <w:rPr>
          <w:lang w:val="vi-VN"/>
        </w:rPr>
        <w:t xml:space="preserve"> + … + n</w:t>
      </w:r>
      <w:r w:rsidRPr="00BE2FA2">
        <w:rPr>
          <w:vertAlign w:val="subscript"/>
          <w:lang w:val="vi-VN"/>
        </w:rPr>
        <w:t>k</w:t>
      </w:r>
      <w:r w:rsidRPr="00BE2FA2">
        <w:rPr>
          <w:lang w:val="vi-VN"/>
        </w:rPr>
        <w:t xml:space="preserve"> </w:t>
      </w:r>
      <w:r w:rsidRPr="00BE2FA2">
        <w:rPr>
          <w:position w:val="-28"/>
        </w:rPr>
        <w:object w:dxaOrig="740" w:dyaOrig="680" w14:anchorId="0772B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33.8pt" o:ole="">
            <v:imagedata r:id="rId8" o:title=""/>
          </v:shape>
          <o:OLEObject Type="Embed" ProgID="Equation.DSMT4" ShapeID="_x0000_i1025" DrawAspect="Content" ObjectID="_1697253517" r:id="rId9"/>
        </w:object>
      </w:r>
      <w:r w:rsidRPr="00BE2FA2">
        <w:rPr>
          <w:lang w:val="vi-VN"/>
        </w:rPr>
        <w:t xml:space="preserve"> cách.</w:t>
      </w:r>
    </w:p>
    <w:p w14:paraId="0B491C41" w14:textId="7129827A" w:rsidR="00E642A0" w:rsidRPr="00BE2FA2" w:rsidRDefault="00E642A0" w:rsidP="00E642A0">
      <w:pPr>
        <w:widowControl w:val="0"/>
        <w:tabs>
          <w:tab w:val="left" w:pos="993"/>
        </w:tabs>
        <w:ind w:left="993" w:hanging="993"/>
      </w:pPr>
      <w:r w:rsidRPr="00E642A0">
        <w:rPr>
          <w:b/>
          <w:color w:val="FF0000"/>
          <w:u w:val="single"/>
        </w:rPr>
        <w:t>Ví dụ 1:</w:t>
      </w:r>
      <w:r w:rsidRPr="00E642A0">
        <w:rPr>
          <w:color w:val="FF0000"/>
        </w:rPr>
        <w:t xml:space="preserve"> </w:t>
      </w:r>
      <w:r>
        <w:tab/>
      </w:r>
      <w:r w:rsidRPr="00BE2FA2">
        <w:t>Một trường trung học phổ thông, có 26 học sinh giỏi khối 12, có 43 học sinh giỏi khối 11, có 59 học sinh giỏi khối 10. Vậy nhà trường có bao nhiêu cách chọn 1 học sinh giỏi để đi dự thi trại hè.</w:t>
      </w:r>
    </w:p>
    <w:p w14:paraId="0ECD9D3E" w14:textId="71342E9D" w:rsidR="00E642A0" w:rsidRPr="00E642A0" w:rsidRDefault="00E642A0" w:rsidP="006135AF">
      <w:pPr>
        <w:widowControl w:val="0"/>
        <w:spacing w:after="120"/>
        <w:jc w:val="center"/>
        <w:rPr>
          <w:b/>
          <w:color w:val="0000FF"/>
          <w:lang w:eastAsia="en-US"/>
        </w:rPr>
      </w:pPr>
      <w:r w:rsidRPr="00E642A0">
        <w:rPr>
          <w:b/>
          <w:color w:val="0000FF"/>
          <w:lang w:eastAsia="en-US"/>
        </w:rPr>
        <w:t>Lời giải</w:t>
      </w:r>
    </w:p>
    <w:p w14:paraId="1F85764F" w14:textId="77777777" w:rsidR="00C2541C" w:rsidRPr="00BE2FA2" w:rsidRDefault="00C2541C" w:rsidP="00C2541C">
      <w:pPr>
        <w:widowControl w:val="0"/>
        <w:tabs>
          <w:tab w:val="left" w:pos="993"/>
        </w:tabs>
        <w:spacing w:line="360" w:lineRule="auto"/>
        <w:ind w:left="993"/>
      </w:pPr>
      <w:r w:rsidRPr="00BE2FA2">
        <w:t>Có các phương án sau thỏa yêu cầu đề bài</w:t>
      </w:r>
    </w:p>
    <w:p w14:paraId="5E18846C" w14:textId="77777777" w:rsidR="00C2541C" w:rsidRPr="00BE2FA2" w:rsidRDefault="00C2541C" w:rsidP="00C2541C">
      <w:pPr>
        <w:widowControl w:val="0"/>
        <w:tabs>
          <w:tab w:val="left" w:pos="993"/>
        </w:tabs>
        <w:spacing w:line="360" w:lineRule="auto"/>
        <w:ind w:left="993"/>
      </w:pPr>
      <w:r w:rsidRPr="00BE2FA2">
        <w:t>Cách 1: Chọn 1 học sinh giỏi của khối 12, có 26 cách chọn.</w:t>
      </w:r>
    </w:p>
    <w:p w14:paraId="6D9D0743" w14:textId="77777777" w:rsidR="00C2541C" w:rsidRPr="00BE2FA2" w:rsidRDefault="00C2541C" w:rsidP="00C2541C">
      <w:pPr>
        <w:widowControl w:val="0"/>
        <w:tabs>
          <w:tab w:val="left" w:pos="993"/>
        </w:tabs>
        <w:spacing w:line="360" w:lineRule="auto"/>
        <w:ind w:left="993"/>
      </w:pPr>
      <w:r w:rsidRPr="00BE2FA2">
        <w:t>Cách 2: Chọn 1 học sinh giỏi của khối 11, có 43 cách chọn.</w:t>
      </w:r>
    </w:p>
    <w:p w14:paraId="3C2C81FD" w14:textId="77777777" w:rsidR="00C2541C" w:rsidRPr="00BE2FA2" w:rsidRDefault="00C2541C" w:rsidP="00C2541C">
      <w:pPr>
        <w:widowControl w:val="0"/>
        <w:tabs>
          <w:tab w:val="left" w:pos="993"/>
        </w:tabs>
        <w:spacing w:line="360" w:lineRule="auto"/>
        <w:ind w:left="993"/>
      </w:pPr>
      <w:r w:rsidRPr="00BE2FA2">
        <w:t>Cách 3: Chọn 1 học sinh giỏi của khối 10, có 59 cách chọn.</w:t>
      </w:r>
    </w:p>
    <w:p w14:paraId="7CEDF2D8" w14:textId="77777777" w:rsidR="00C2541C" w:rsidRDefault="00C2541C" w:rsidP="00C2541C">
      <w:pPr>
        <w:widowControl w:val="0"/>
        <w:tabs>
          <w:tab w:val="left" w:pos="993"/>
        </w:tabs>
        <w:ind w:left="993" w:right="28"/>
      </w:pPr>
      <w:r w:rsidRPr="00BE2FA2">
        <w:t xml:space="preserve">Vậy theo quy tắc cộng có </w:t>
      </w:r>
      <w:r w:rsidRPr="00BE2FA2">
        <w:rPr>
          <w:position w:val="-6"/>
        </w:rPr>
        <w:object w:dxaOrig="1660" w:dyaOrig="260" w14:anchorId="41B6DE93">
          <v:shape id="_x0000_i1029" type="#_x0000_t75" style="width:83.05pt;height:12.95pt" o:ole="">
            <v:imagedata r:id="rId10" o:title=""/>
          </v:shape>
          <o:OLEObject Type="Embed" ProgID="Equation.DSMT4" ShapeID="_x0000_i1029" DrawAspect="Content" ObjectID="_1697253518" r:id="rId11"/>
        </w:object>
      </w:r>
      <w:r w:rsidRPr="00BE2FA2">
        <w:t xml:space="preserve"> cách chọn thỏa yêu cầu đề bài.</w:t>
      </w:r>
    </w:p>
    <w:p w14:paraId="44948389" w14:textId="74625F46" w:rsidR="00E642A0" w:rsidRPr="00BE2FA2" w:rsidRDefault="00E642A0" w:rsidP="00C2541C">
      <w:pPr>
        <w:widowControl w:val="0"/>
        <w:ind w:right="28"/>
        <w:rPr>
          <w:b/>
          <w:lang w:val="vi-VN"/>
        </w:rPr>
      </w:pPr>
      <w:r w:rsidRPr="00E642A0">
        <w:rPr>
          <w:b/>
          <w:color w:val="FF0000"/>
          <w:u w:val="single"/>
          <w:lang w:val="vi-VN"/>
        </w:rPr>
        <w:t>Qui tắc nhân</w:t>
      </w:r>
      <w:r w:rsidRPr="00E642A0">
        <w:rPr>
          <w:b/>
          <w:color w:val="FF0000"/>
          <w:lang w:val="vi-VN"/>
        </w:rPr>
        <w:t>:</w:t>
      </w:r>
      <w:r w:rsidRPr="00BE2FA2">
        <w:rPr>
          <w:b/>
          <w:lang w:val="vi-VN"/>
        </w:rPr>
        <w:t xml:space="preserve"> </w:t>
      </w:r>
    </w:p>
    <w:p w14:paraId="785E5C63" w14:textId="48BE7530" w:rsidR="00E642A0" w:rsidRDefault="00E642A0" w:rsidP="00E642A0">
      <w:pPr>
        <w:widowControl w:val="0"/>
        <w:tabs>
          <w:tab w:val="left" w:pos="993"/>
        </w:tabs>
        <w:ind w:left="993" w:right="28"/>
        <w:rPr>
          <w:lang w:val="vi-VN"/>
        </w:rPr>
      </w:pPr>
      <w:r w:rsidRPr="00BE2FA2">
        <w:rPr>
          <w:lang w:val="vi-VN"/>
        </w:rPr>
        <w:t>Giả sử một công việc nào đó bao gồm k giai đoạn A</w:t>
      </w:r>
      <w:r w:rsidRPr="00BE2FA2">
        <w:rPr>
          <w:vertAlign w:val="subscript"/>
          <w:lang w:val="vi-VN"/>
        </w:rPr>
        <w:t>1</w:t>
      </w:r>
      <w:r w:rsidRPr="00BE2FA2">
        <w:rPr>
          <w:lang w:val="vi-VN"/>
        </w:rPr>
        <w:t>, A</w:t>
      </w:r>
      <w:r w:rsidRPr="00BE2FA2">
        <w:rPr>
          <w:vertAlign w:val="subscript"/>
          <w:lang w:val="vi-VN"/>
        </w:rPr>
        <w:t>2</w:t>
      </w:r>
      <w:r w:rsidRPr="00BE2FA2">
        <w:rPr>
          <w:lang w:val="vi-VN"/>
        </w:rPr>
        <w:t>,…, A</w:t>
      </w:r>
      <w:r w:rsidRPr="00BE2FA2">
        <w:rPr>
          <w:vertAlign w:val="subscript"/>
          <w:lang w:val="vi-VN"/>
        </w:rPr>
        <w:t>k</w:t>
      </w:r>
      <w:r w:rsidRPr="00BE2FA2">
        <w:rPr>
          <w:lang w:val="vi-VN"/>
        </w:rPr>
        <w:t xml:space="preserve"> trong đó có: n</w:t>
      </w:r>
      <w:r w:rsidRPr="00BE2FA2">
        <w:rPr>
          <w:vertAlign w:val="subscript"/>
          <w:lang w:val="vi-VN"/>
        </w:rPr>
        <w:t>1</w:t>
      </w:r>
      <w:r w:rsidRPr="00BE2FA2">
        <w:rPr>
          <w:lang w:val="vi-VN"/>
        </w:rPr>
        <w:t xml:space="preserve"> cách thực hiện giai đoạn A</w:t>
      </w:r>
      <w:r w:rsidRPr="00BE2FA2">
        <w:rPr>
          <w:vertAlign w:val="subscript"/>
          <w:lang w:val="vi-VN"/>
        </w:rPr>
        <w:t>1</w:t>
      </w:r>
      <w:r w:rsidRPr="00BE2FA2">
        <w:rPr>
          <w:lang w:val="vi-VN"/>
        </w:rPr>
        <w:t>, n</w:t>
      </w:r>
      <w:r w:rsidRPr="00BE2FA2">
        <w:rPr>
          <w:vertAlign w:val="subscript"/>
          <w:lang w:val="vi-VN"/>
        </w:rPr>
        <w:t>2</w:t>
      </w:r>
      <w:r w:rsidRPr="00BE2FA2">
        <w:rPr>
          <w:lang w:val="vi-VN"/>
        </w:rPr>
        <w:t xml:space="preserve"> cách thực hiện giai đoạn A</w:t>
      </w:r>
      <w:r w:rsidRPr="00BE2FA2">
        <w:rPr>
          <w:vertAlign w:val="subscript"/>
          <w:lang w:val="vi-VN"/>
        </w:rPr>
        <w:t>2</w:t>
      </w:r>
      <w:r w:rsidRPr="00BE2FA2">
        <w:rPr>
          <w:lang w:val="vi-VN"/>
        </w:rPr>
        <w:t>, …, n</w:t>
      </w:r>
      <w:r w:rsidRPr="00BE2FA2">
        <w:rPr>
          <w:vertAlign w:val="subscript"/>
          <w:lang w:val="vi-VN"/>
        </w:rPr>
        <w:t>k</w:t>
      </w:r>
      <w:r w:rsidRPr="00BE2FA2">
        <w:rPr>
          <w:lang w:val="vi-VN"/>
        </w:rPr>
        <w:t xml:space="preserve"> cách thực hiện giai đoạn A</w:t>
      </w:r>
      <w:r w:rsidRPr="00BE2FA2">
        <w:rPr>
          <w:vertAlign w:val="subscript"/>
          <w:lang w:val="vi-VN"/>
        </w:rPr>
        <w:t>k</w:t>
      </w:r>
      <w:r w:rsidRPr="00BE2FA2">
        <w:rPr>
          <w:lang w:val="vi-VN"/>
        </w:rPr>
        <w:t>. Khi đó công việc có thể được thực hiện bởi n</w:t>
      </w:r>
      <w:r w:rsidRPr="00BE2FA2">
        <w:rPr>
          <w:vertAlign w:val="subscript"/>
          <w:lang w:val="vi-VN"/>
        </w:rPr>
        <w:t>1</w:t>
      </w:r>
      <w:r w:rsidRPr="00BE2FA2">
        <w:rPr>
          <w:lang w:val="vi-VN"/>
        </w:rPr>
        <w:t>.n</w:t>
      </w:r>
      <w:r w:rsidRPr="00BE2FA2">
        <w:rPr>
          <w:vertAlign w:val="subscript"/>
          <w:lang w:val="vi-VN"/>
        </w:rPr>
        <w:t>2</w:t>
      </w:r>
      <w:r w:rsidRPr="00BE2FA2">
        <w:rPr>
          <w:lang w:val="vi-VN"/>
        </w:rPr>
        <w:t>. … .n</w:t>
      </w:r>
      <w:r w:rsidRPr="00BE2FA2">
        <w:rPr>
          <w:vertAlign w:val="subscript"/>
          <w:lang w:val="vi-VN"/>
        </w:rPr>
        <w:t>k</w:t>
      </w:r>
      <w:r w:rsidRPr="00BE2FA2">
        <w:rPr>
          <w:lang w:val="vi-VN"/>
        </w:rPr>
        <w:t xml:space="preserve"> = </w:t>
      </w:r>
      <w:r w:rsidRPr="00BE2FA2">
        <w:rPr>
          <w:position w:val="-28"/>
        </w:rPr>
        <w:object w:dxaOrig="580" w:dyaOrig="680" w14:anchorId="57F71AB7">
          <v:shape id="_x0000_i1026" type="#_x0000_t75" style="width:29.05pt;height:33.8pt" o:ole="">
            <v:imagedata r:id="rId12" o:title=""/>
          </v:shape>
          <o:OLEObject Type="Embed" ProgID="Equation.DSMT4" ShapeID="_x0000_i1026" DrawAspect="Content" ObjectID="_1697253519" r:id="rId13"/>
        </w:object>
      </w:r>
      <w:r w:rsidRPr="00BE2FA2">
        <w:rPr>
          <w:lang w:val="vi-VN"/>
        </w:rPr>
        <w:t>cách.</w:t>
      </w:r>
    </w:p>
    <w:p w14:paraId="4DA1DB8D" w14:textId="28887F8A" w:rsidR="00E642A0" w:rsidRPr="00BE2FA2" w:rsidRDefault="00E642A0" w:rsidP="00E642A0">
      <w:pPr>
        <w:widowControl w:val="0"/>
        <w:tabs>
          <w:tab w:val="left" w:pos="993"/>
        </w:tabs>
        <w:ind w:left="993" w:hanging="993"/>
        <w:rPr>
          <w:lang w:eastAsia="en-US"/>
        </w:rPr>
      </w:pPr>
      <w:r w:rsidRPr="00E642A0">
        <w:rPr>
          <w:b/>
          <w:color w:val="FF0000"/>
          <w:u w:val="single"/>
          <w:lang w:eastAsia="en-US"/>
        </w:rPr>
        <w:t>Ví dụ 2:</w:t>
      </w:r>
      <w:r w:rsidRPr="00E642A0">
        <w:rPr>
          <w:color w:val="FF0000"/>
          <w:lang w:eastAsia="en-US"/>
        </w:rPr>
        <w:t xml:space="preserve"> </w:t>
      </w:r>
      <w:r>
        <w:rPr>
          <w:lang w:eastAsia="en-US"/>
        </w:rPr>
        <w:tab/>
      </w:r>
      <w:r w:rsidRPr="00BE2FA2">
        <w:rPr>
          <w:lang w:eastAsia="en-US"/>
        </w:rPr>
        <w:t>Một lớp học có 19 học sinh nam, 11 học sinh nữ( tất cả đều hát rất hay). Vậy lớp học đó có bao nhiêu cách chọn 1  đôi song ca ( 1nam, 1 nữ) để dự thi văn nghệ của trường.</w:t>
      </w:r>
    </w:p>
    <w:p w14:paraId="67D22FDB" w14:textId="77777777" w:rsidR="006135AF" w:rsidRPr="00E642A0" w:rsidRDefault="006135AF" w:rsidP="006135AF">
      <w:pPr>
        <w:widowControl w:val="0"/>
        <w:spacing w:after="120"/>
        <w:jc w:val="center"/>
        <w:rPr>
          <w:b/>
          <w:color w:val="0000FF"/>
          <w:lang w:eastAsia="en-US"/>
        </w:rPr>
      </w:pPr>
      <w:r w:rsidRPr="00E642A0">
        <w:rPr>
          <w:b/>
          <w:color w:val="0000FF"/>
          <w:lang w:eastAsia="en-US"/>
        </w:rPr>
        <w:t>Lời giải</w:t>
      </w:r>
    </w:p>
    <w:p w14:paraId="69F31C95" w14:textId="77777777" w:rsidR="00C2541C" w:rsidRPr="00BE2FA2" w:rsidRDefault="00C2541C" w:rsidP="00C2541C">
      <w:pPr>
        <w:widowControl w:val="0"/>
        <w:spacing w:line="360" w:lineRule="auto"/>
        <w:ind w:left="993"/>
      </w:pPr>
      <w:r w:rsidRPr="00BE2FA2">
        <w:t>Có hai công đoạn sau, để chọn được một đôi song ca có cả nam và nữ:</w:t>
      </w:r>
    </w:p>
    <w:p w14:paraId="2E9C6F06" w14:textId="77777777" w:rsidR="00C2541C" w:rsidRPr="00BE2FA2" w:rsidRDefault="00C2541C" w:rsidP="00C2541C">
      <w:pPr>
        <w:widowControl w:val="0"/>
        <w:spacing w:line="360" w:lineRule="auto"/>
        <w:ind w:left="993"/>
      </w:pPr>
      <w:r w:rsidRPr="00BE2FA2">
        <w:t>Công đoạn 1: Chọn 1 sinh nam, có 19 cách chọn.</w:t>
      </w:r>
    </w:p>
    <w:p w14:paraId="425C0C6D" w14:textId="77777777" w:rsidR="00C2541C" w:rsidRPr="00BE2FA2" w:rsidRDefault="00C2541C" w:rsidP="00C2541C">
      <w:pPr>
        <w:widowControl w:val="0"/>
        <w:spacing w:line="360" w:lineRule="auto"/>
        <w:ind w:left="993"/>
      </w:pPr>
      <w:r w:rsidRPr="00BE2FA2">
        <w:t>Công đoạn 2: Chọn 1 học sinh nữ, có 11 cách chọn.</w:t>
      </w:r>
    </w:p>
    <w:p w14:paraId="605583DE" w14:textId="77777777" w:rsidR="00C2541C" w:rsidRPr="00BE2FA2" w:rsidRDefault="00C2541C" w:rsidP="00C2541C">
      <w:pPr>
        <w:widowControl w:val="0"/>
        <w:spacing w:line="360" w:lineRule="auto"/>
        <w:ind w:left="993"/>
      </w:pPr>
      <w:r w:rsidRPr="00BE2FA2">
        <w:t xml:space="preserve">Theo quy tắc nhân có </w:t>
      </w:r>
      <w:r w:rsidRPr="00BE2FA2">
        <w:rPr>
          <w:position w:val="-6"/>
        </w:rPr>
        <w:object w:dxaOrig="1100" w:dyaOrig="260" w14:anchorId="1EDEF1E8">
          <v:shape id="_x0000_i1061" type="#_x0000_t75" style="width:54.95pt;height:12.95pt" o:ole="">
            <v:imagedata r:id="rId14" o:title=""/>
          </v:shape>
          <o:OLEObject Type="Embed" ProgID="Equation.DSMT4" ShapeID="_x0000_i1061" DrawAspect="Content" ObjectID="_1697253520" r:id="rId15"/>
        </w:object>
      </w:r>
      <w:r w:rsidRPr="00BE2FA2">
        <w:t xml:space="preserve"> cách chọn một đôi song ca gồm một nam và một nữ.</w:t>
      </w:r>
    </w:p>
    <w:p w14:paraId="14C605E9" w14:textId="13E00FAB" w:rsidR="00E642A0" w:rsidRPr="00BE2FA2" w:rsidRDefault="00E642A0" w:rsidP="00E642A0">
      <w:pPr>
        <w:widowControl w:val="0"/>
        <w:tabs>
          <w:tab w:val="left" w:pos="993"/>
        </w:tabs>
        <w:ind w:left="993" w:hanging="993"/>
        <w:rPr>
          <w:lang w:eastAsia="en-US"/>
        </w:rPr>
      </w:pPr>
      <w:r w:rsidRPr="00E642A0">
        <w:rPr>
          <w:b/>
          <w:color w:val="FF0000"/>
          <w:u w:val="single"/>
          <w:lang w:eastAsia="en-US"/>
        </w:rPr>
        <w:t>Ví dụ 3:</w:t>
      </w:r>
      <w:r w:rsidRPr="00E642A0">
        <w:rPr>
          <w:color w:val="FF0000"/>
          <w:lang w:eastAsia="en-US"/>
        </w:rPr>
        <w:t xml:space="preserve"> </w:t>
      </w:r>
      <w:r>
        <w:rPr>
          <w:lang w:eastAsia="en-US"/>
        </w:rPr>
        <w:tab/>
      </w:r>
      <w:r w:rsidRPr="00BE2FA2">
        <w:rPr>
          <w:lang w:eastAsia="en-US"/>
        </w:rPr>
        <w:t>Một bài thi trắc nghiệm khách quan gồm 10 câu, mỗi câu có 4 phương án trả lời. Hỏi bài thi đó có bao nhiêu phương án trả lời.</w:t>
      </w:r>
      <w:r>
        <w:rPr>
          <w:lang w:eastAsia="en-US"/>
        </w:rPr>
        <w:t xml:space="preserve">                                                     </w:t>
      </w:r>
    </w:p>
    <w:p w14:paraId="7CCAA191" w14:textId="77777777" w:rsidR="006135AF" w:rsidRPr="00E642A0" w:rsidRDefault="006135AF" w:rsidP="006135AF">
      <w:pPr>
        <w:widowControl w:val="0"/>
        <w:spacing w:after="120"/>
        <w:jc w:val="center"/>
        <w:rPr>
          <w:b/>
          <w:color w:val="0000FF"/>
          <w:lang w:eastAsia="en-US"/>
        </w:rPr>
      </w:pPr>
      <w:r w:rsidRPr="00E642A0">
        <w:rPr>
          <w:b/>
          <w:color w:val="0000FF"/>
          <w:lang w:eastAsia="en-US"/>
        </w:rPr>
        <w:t>Lời giải</w:t>
      </w:r>
    </w:p>
    <w:p w14:paraId="04A52D2B" w14:textId="4BD1E4AE" w:rsidR="006135AF" w:rsidRPr="006135AF" w:rsidRDefault="006135AF" w:rsidP="006135AF">
      <w:pPr>
        <w:widowControl w:val="0"/>
        <w:spacing w:line="480" w:lineRule="auto"/>
      </w:pPr>
      <w:r>
        <w:t>…………………………………………………………………………………………………………………………………………………………………………………………………………………………………………………………………………………………………………………………………………………………………………………………………………………………………………………………………………………………………………………………………………………………………………………………………………</w:t>
      </w:r>
    </w:p>
    <w:p w14:paraId="0BDD6768" w14:textId="622281AC" w:rsidR="00E642A0" w:rsidRDefault="00E642A0" w:rsidP="00E642A0">
      <w:pPr>
        <w:widowControl w:val="0"/>
      </w:pPr>
      <w:r w:rsidRPr="00BE2FA2">
        <w:rPr>
          <w:u w:val="single"/>
          <w:lang w:eastAsia="en-US"/>
        </w:rPr>
        <w:t>Đáp số :</w:t>
      </w:r>
      <w:r w:rsidRPr="00BE2FA2">
        <w:t xml:space="preserve"> </w:t>
      </w:r>
      <w:r w:rsidRPr="00BE2FA2">
        <w:rPr>
          <w:position w:val="-32"/>
        </w:rPr>
        <w:object w:dxaOrig="1280" w:dyaOrig="620" w14:anchorId="6A2E7EDE">
          <v:shape id="_x0000_i1027" type="#_x0000_t75" style="width:63.8pt;height:30.95pt" o:ole="">
            <v:imagedata r:id="rId16" o:title=""/>
          </v:shape>
          <o:OLEObject Type="Embed" ProgID="Equation.DSMT4" ShapeID="_x0000_i1027" DrawAspect="Content" ObjectID="_1697253521" r:id="rId17"/>
        </w:object>
      </w:r>
      <w:r w:rsidR="006135AF">
        <w:t>.</w:t>
      </w:r>
    </w:p>
    <w:p w14:paraId="2103359C" w14:textId="232D5D52" w:rsidR="00E642A0" w:rsidRPr="00BE2FA2" w:rsidRDefault="00E642A0" w:rsidP="00E642A0">
      <w:pPr>
        <w:widowControl w:val="0"/>
        <w:tabs>
          <w:tab w:val="left" w:pos="993"/>
        </w:tabs>
        <w:ind w:left="993" w:hanging="993"/>
        <w:jc w:val="both"/>
        <w:rPr>
          <w:lang w:eastAsia="en-US"/>
        </w:rPr>
      </w:pPr>
      <w:r w:rsidRPr="00E642A0">
        <w:rPr>
          <w:b/>
          <w:color w:val="FF0000"/>
          <w:u w:val="single"/>
          <w:lang w:eastAsia="en-US"/>
        </w:rPr>
        <w:t>Ví dụ 4:</w:t>
      </w:r>
      <w:r w:rsidRPr="00E642A0">
        <w:rPr>
          <w:color w:val="FF0000"/>
          <w:lang w:eastAsia="en-US"/>
        </w:rPr>
        <w:t xml:space="preserve"> </w:t>
      </w:r>
      <w:r>
        <w:rPr>
          <w:color w:val="FF0000"/>
          <w:lang w:eastAsia="en-US"/>
        </w:rPr>
        <w:tab/>
      </w:r>
      <w:r w:rsidRPr="00BE2FA2">
        <w:rPr>
          <w:lang w:eastAsia="en-US"/>
        </w:rPr>
        <w:t>Một trường trung học phổ thông có 26 học sinh giỏi khối 12, có 43 học sinh giỏi khối 11, có 59 học sinh giỏi khối 10. Vậy nhà trường có bao nhiêu cách chọn 3 học sinh giỏi đủ 3 khối để đi dự trại hè</w:t>
      </w:r>
    </w:p>
    <w:p w14:paraId="43E14E00" w14:textId="77777777" w:rsidR="006135AF" w:rsidRPr="00E642A0" w:rsidRDefault="006135AF" w:rsidP="006135AF">
      <w:pPr>
        <w:widowControl w:val="0"/>
        <w:spacing w:after="120"/>
        <w:jc w:val="center"/>
        <w:rPr>
          <w:b/>
          <w:color w:val="0000FF"/>
          <w:lang w:eastAsia="en-US"/>
        </w:rPr>
      </w:pPr>
      <w:r w:rsidRPr="00E642A0">
        <w:rPr>
          <w:b/>
          <w:color w:val="0000FF"/>
          <w:lang w:eastAsia="en-US"/>
        </w:rPr>
        <w:t>Lời giải</w:t>
      </w:r>
    </w:p>
    <w:p w14:paraId="357A26B3" w14:textId="77777777" w:rsidR="006135AF" w:rsidRPr="006135AF" w:rsidRDefault="006135AF" w:rsidP="006135AF">
      <w:pPr>
        <w:widowControl w:val="0"/>
        <w:spacing w:line="480" w:lineRule="auto"/>
      </w:pPr>
      <w:r>
        <w:t>…………………………………………………………………………………………………………………………………………………………………………………………………………………………………………</w:t>
      </w:r>
      <w:r>
        <w:lastRenderedPageBreak/>
        <w:t>……………………………………………………………………………………………………………………………………………………………………………………………………………………………………………………………………………………………………………………………………………………………………………………………………………………………………………………………………………………</w:t>
      </w:r>
    </w:p>
    <w:p w14:paraId="132C6ACE" w14:textId="08091FF2" w:rsidR="00E642A0" w:rsidRPr="00BE2FA2" w:rsidRDefault="00E642A0" w:rsidP="00E642A0">
      <w:pPr>
        <w:widowControl w:val="0"/>
        <w:tabs>
          <w:tab w:val="left" w:pos="258"/>
        </w:tabs>
        <w:ind w:left="-29"/>
        <w:jc w:val="both"/>
        <w:rPr>
          <w:bCs/>
          <w:lang w:eastAsia="en-US"/>
        </w:rPr>
      </w:pPr>
      <w:r w:rsidRPr="00BE2FA2">
        <w:rPr>
          <w:bCs/>
          <w:u w:val="single"/>
        </w:rPr>
        <w:t>Đáp số :</w:t>
      </w:r>
      <w:r w:rsidRPr="00BE2FA2">
        <w:rPr>
          <w:bCs/>
        </w:rPr>
        <w:t xml:space="preserve"> </w:t>
      </w:r>
      <w:r w:rsidRPr="00BE2FA2">
        <w:rPr>
          <w:position w:val="-6"/>
        </w:rPr>
        <w:object w:dxaOrig="1620" w:dyaOrig="260" w14:anchorId="40769A1E">
          <v:shape id="_x0000_i1028" type="#_x0000_t75" style="width:81.15pt;height:12.95pt" o:ole="">
            <v:imagedata r:id="rId18" o:title=""/>
          </v:shape>
          <o:OLEObject Type="Embed" ProgID="Equation.DSMT4" ShapeID="_x0000_i1028" DrawAspect="Content" ObjectID="_1697253522" r:id="rId19"/>
        </w:object>
      </w:r>
    </w:p>
    <w:p w14:paraId="7D84E6CF" w14:textId="30232168" w:rsidR="003A5B8B" w:rsidRPr="008364A0" w:rsidRDefault="003A5B8B" w:rsidP="00E642A0">
      <w:pPr>
        <w:widowControl w:val="0"/>
        <w:ind w:right="28"/>
        <w:jc w:val="center"/>
        <w:rPr>
          <w:b/>
          <w:color w:val="FF0000"/>
          <w:u w:val="single"/>
          <w:lang w:val="vi-VN" w:eastAsia="en-US"/>
        </w:rPr>
      </w:pPr>
      <w:r w:rsidRPr="008364A0">
        <w:rPr>
          <w:b/>
          <w:color w:val="FF0000"/>
          <w:u w:val="single"/>
          <w:lang w:val="vi-VN" w:eastAsia="en-US"/>
        </w:rPr>
        <w:t>BÀI TẬP TỰ LUẬN</w:t>
      </w:r>
    </w:p>
    <w:p w14:paraId="6E977F05" w14:textId="77777777" w:rsidR="003A5B8B" w:rsidRPr="00BE2FA2" w:rsidRDefault="003A5B8B" w:rsidP="00E642A0">
      <w:pPr>
        <w:widowControl w:val="0"/>
        <w:numPr>
          <w:ilvl w:val="0"/>
          <w:numId w:val="1"/>
        </w:numPr>
        <w:tabs>
          <w:tab w:val="left" w:pos="993"/>
          <w:tab w:val="left" w:pos="8789"/>
        </w:tabs>
        <w:ind w:left="993" w:hanging="993"/>
        <w:outlineLvl w:val="0"/>
        <w:rPr>
          <w:lang w:val="vi-VN"/>
        </w:rPr>
      </w:pPr>
      <w:r w:rsidRPr="00BE2FA2">
        <w:rPr>
          <w:lang w:val="vi-VN"/>
        </w:rPr>
        <w:t>Cho 10 quyển sách toán khác nhau, 8 quyển sách Lý khác nhau và 6 quyển sách Hóa khác nhau. Một học sinh được chọn 1 quyển. Hỏi có bao nhiêu cách chọn?</w:t>
      </w:r>
      <w:r w:rsidRPr="00BE2FA2">
        <w:rPr>
          <w:lang w:val="vi-VN"/>
        </w:rPr>
        <w:tab/>
      </w:r>
      <w:r w:rsidRPr="00BE2FA2">
        <w:rPr>
          <w:b/>
          <w:lang w:val="vi-VN"/>
        </w:rPr>
        <w:t>ĐS : 24</w:t>
      </w:r>
    </w:p>
    <w:p w14:paraId="44F0CB57" w14:textId="4AD071EA" w:rsidR="003A5B8B" w:rsidRPr="00BE2FA2" w:rsidRDefault="003A5B8B" w:rsidP="00E642A0">
      <w:pPr>
        <w:widowControl w:val="0"/>
        <w:numPr>
          <w:ilvl w:val="0"/>
          <w:numId w:val="1"/>
        </w:numPr>
        <w:tabs>
          <w:tab w:val="left" w:pos="993"/>
          <w:tab w:val="left" w:pos="8789"/>
        </w:tabs>
        <w:ind w:left="993" w:hanging="993"/>
        <w:rPr>
          <w:rFonts w:eastAsia="Calibri"/>
          <w:lang w:val="nl-NL" w:eastAsia="en-US"/>
        </w:rPr>
      </w:pPr>
      <w:r w:rsidRPr="00BE2FA2">
        <w:rPr>
          <w:rFonts w:eastAsia="Calibri"/>
          <w:lang w:val="nl-NL" w:eastAsia="en-US"/>
        </w:rPr>
        <w:t xml:space="preserve">Từ thành phố </w:t>
      </w:r>
      <w:r>
        <w:rPr>
          <w:rFonts w:eastAsia="Calibri"/>
          <w:noProof/>
          <w:position w:val="-4"/>
          <w:lang w:eastAsia="en-US"/>
        </w:rPr>
        <w:drawing>
          <wp:inline distT="0" distB="0" distL="0" distR="0" wp14:anchorId="0FA3003E" wp14:editId="512D1D78">
            <wp:extent cx="148590" cy="16383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590" cy="163830"/>
                    </a:xfrm>
                    <a:prstGeom prst="rect">
                      <a:avLst/>
                    </a:prstGeom>
                    <a:noFill/>
                    <a:ln>
                      <a:noFill/>
                    </a:ln>
                  </pic:spPr>
                </pic:pic>
              </a:graphicData>
            </a:graphic>
          </wp:inline>
        </w:drawing>
      </w:r>
      <w:r w:rsidRPr="00BE2FA2">
        <w:rPr>
          <w:rFonts w:eastAsia="Calibri"/>
          <w:lang w:val="nl-NL" w:eastAsia="en-US"/>
        </w:rPr>
        <w:t xml:space="preserve"> đến thành phố B có 6 con đường, từ thành phố B đến thành phố C có 7 con đường. Có bao nhiêu cách đi từ thành phố A đến thành phố C, biết phải đi qua thành phố </w:t>
      </w:r>
      <w:r w:rsidRPr="00BE2FA2">
        <w:rPr>
          <w:rFonts w:eastAsia="Calibri"/>
          <w:bCs/>
          <w:lang w:val="nl-NL" w:eastAsia="en-US"/>
        </w:rPr>
        <w:t>B</w:t>
      </w:r>
      <w:r w:rsidRPr="00BE2FA2">
        <w:rPr>
          <w:rFonts w:eastAsia="Calibri"/>
          <w:b/>
          <w:lang w:val="nl-NL" w:eastAsia="en-US"/>
        </w:rPr>
        <w:t xml:space="preserve">. </w:t>
      </w:r>
      <w:r w:rsidRPr="00BE2FA2">
        <w:rPr>
          <w:rFonts w:eastAsia="Calibri"/>
          <w:lang w:val="nl-NL" w:eastAsia="en-US"/>
        </w:rPr>
        <w:tab/>
      </w:r>
      <w:r w:rsidRPr="00BE2FA2">
        <w:rPr>
          <w:rFonts w:eastAsia="Calibri"/>
          <w:b/>
          <w:bCs/>
          <w:lang w:val="nl-NL" w:eastAsia="en-US"/>
        </w:rPr>
        <w:t>ĐS : 42</w:t>
      </w:r>
    </w:p>
    <w:p w14:paraId="64B5B16E" w14:textId="77777777" w:rsidR="003A5B8B" w:rsidRPr="00BE2FA2" w:rsidRDefault="003A5B8B" w:rsidP="00E642A0">
      <w:pPr>
        <w:widowControl w:val="0"/>
        <w:numPr>
          <w:ilvl w:val="0"/>
          <w:numId w:val="1"/>
        </w:numPr>
        <w:tabs>
          <w:tab w:val="left" w:pos="993"/>
          <w:tab w:val="left" w:pos="8789"/>
        </w:tabs>
        <w:ind w:left="993" w:hanging="993"/>
        <w:outlineLvl w:val="0"/>
        <w:rPr>
          <w:b/>
          <w:lang w:val="vi-VN"/>
        </w:rPr>
      </w:pPr>
      <w:r w:rsidRPr="00BE2FA2">
        <w:rPr>
          <w:lang w:val="vi-VN"/>
        </w:rPr>
        <w:t>Một lớp học có 30 học sinh, cần cử một ban cán sự lớp gồm một lớp trưởng, một lớp phó, một  thủ quỹ. Hỏi có bao nhiêu cách chọn. Biết rằng mỗi học sinh không thể làm quá một nhiệm vụ trong ban cán sự.</w:t>
      </w:r>
      <w:r w:rsidRPr="00BE2FA2">
        <w:rPr>
          <w:lang w:val="vi-VN"/>
        </w:rPr>
        <w:tab/>
      </w:r>
      <w:r w:rsidRPr="00BE2FA2">
        <w:rPr>
          <w:b/>
          <w:lang w:val="vi-VN"/>
        </w:rPr>
        <w:t>ĐS :  24360</w:t>
      </w:r>
    </w:p>
    <w:p w14:paraId="2964A739" w14:textId="3F9C4AC6" w:rsidR="003A5B8B" w:rsidRPr="00BE2FA2" w:rsidRDefault="003A5B8B" w:rsidP="00E642A0">
      <w:pPr>
        <w:widowControl w:val="0"/>
        <w:numPr>
          <w:ilvl w:val="0"/>
          <w:numId w:val="1"/>
        </w:numPr>
        <w:tabs>
          <w:tab w:val="left" w:pos="0"/>
          <w:tab w:val="left" w:pos="993"/>
          <w:tab w:val="left" w:pos="8789"/>
        </w:tabs>
        <w:ind w:left="993" w:hanging="993"/>
        <w:rPr>
          <w:rFonts w:eastAsia="Calibri"/>
          <w:b/>
          <w:lang w:val="pt-BR" w:eastAsia="en-US"/>
        </w:rPr>
      </w:pPr>
      <w:r w:rsidRPr="00BE2FA2">
        <w:rPr>
          <w:rFonts w:eastAsia="Calibri"/>
          <w:lang w:val="pt-BR" w:eastAsia="en-US"/>
        </w:rPr>
        <w:t>Cho các chữ số</w:t>
      </w:r>
      <w:r>
        <w:rPr>
          <w:rFonts w:eastAsia="Calibri"/>
          <w:noProof/>
          <w:position w:val="-10"/>
          <w:lang w:eastAsia="en-US"/>
        </w:rPr>
        <w:drawing>
          <wp:inline distT="0" distB="0" distL="0" distR="0" wp14:anchorId="7B4CFD06" wp14:editId="3F33C1BD">
            <wp:extent cx="861060" cy="205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1060" cy="205740"/>
                    </a:xfrm>
                    <a:prstGeom prst="rect">
                      <a:avLst/>
                    </a:prstGeom>
                    <a:noFill/>
                    <a:ln>
                      <a:noFill/>
                    </a:ln>
                  </pic:spPr>
                </pic:pic>
              </a:graphicData>
            </a:graphic>
          </wp:inline>
        </w:drawing>
      </w:r>
      <w:r w:rsidRPr="00BE2FA2">
        <w:rPr>
          <w:rFonts w:eastAsia="Calibri"/>
          <w:lang w:val="pt-BR" w:eastAsia="en-US"/>
        </w:rPr>
        <w:t xml:space="preserve">. Số các số tự nhiên gồm </w:t>
      </w:r>
      <w:r>
        <w:rPr>
          <w:rFonts w:eastAsia="Calibri"/>
          <w:noProof/>
          <w:position w:val="-6"/>
          <w:lang w:eastAsia="en-US"/>
        </w:rPr>
        <w:drawing>
          <wp:inline distT="0" distB="0" distL="0" distR="0" wp14:anchorId="5393B95A" wp14:editId="4EE75B89">
            <wp:extent cx="110490" cy="17907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0490" cy="179070"/>
                    </a:xfrm>
                    <a:prstGeom prst="rect">
                      <a:avLst/>
                    </a:prstGeom>
                    <a:noFill/>
                    <a:ln>
                      <a:noFill/>
                    </a:ln>
                  </pic:spPr>
                </pic:pic>
              </a:graphicData>
            </a:graphic>
          </wp:inline>
        </w:drawing>
      </w:r>
      <w:r w:rsidRPr="00BE2FA2">
        <w:rPr>
          <w:rFonts w:eastAsia="Calibri"/>
          <w:lang w:val="pt-BR" w:eastAsia="en-US"/>
        </w:rPr>
        <w:t xml:space="preserve"> chữ số lấy từ </w:t>
      </w:r>
      <w:r>
        <w:rPr>
          <w:rFonts w:eastAsia="Calibri"/>
          <w:noProof/>
          <w:position w:val="-6"/>
          <w:lang w:eastAsia="en-US"/>
        </w:rPr>
        <w:drawing>
          <wp:inline distT="0" distB="0" distL="0" distR="0" wp14:anchorId="653A9A5E" wp14:editId="4E546808">
            <wp:extent cx="121920" cy="179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920" cy="179070"/>
                    </a:xfrm>
                    <a:prstGeom prst="rect">
                      <a:avLst/>
                    </a:prstGeom>
                    <a:noFill/>
                    <a:ln>
                      <a:noFill/>
                    </a:ln>
                  </pic:spPr>
                </pic:pic>
              </a:graphicData>
            </a:graphic>
          </wp:inline>
        </w:drawing>
      </w:r>
      <w:r w:rsidRPr="00BE2FA2">
        <w:rPr>
          <w:rFonts w:eastAsia="Calibri"/>
          <w:lang w:val="pt-BR" w:eastAsia="en-US"/>
        </w:rPr>
        <w:t xml:space="preserve"> chữ số trên sao cho chữ số đầu tiên bằng </w:t>
      </w:r>
      <w:r>
        <w:rPr>
          <w:rFonts w:eastAsia="Calibri"/>
          <w:noProof/>
          <w:position w:val="-6"/>
          <w:lang w:eastAsia="en-US"/>
        </w:rPr>
        <w:drawing>
          <wp:inline distT="0" distB="0" distL="0" distR="0" wp14:anchorId="1440FED6" wp14:editId="17D56B18">
            <wp:extent cx="110490" cy="17907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490" cy="179070"/>
                    </a:xfrm>
                    <a:prstGeom prst="rect">
                      <a:avLst/>
                    </a:prstGeom>
                    <a:noFill/>
                    <a:ln>
                      <a:noFill/>
                    </a:ln>
                  </pic:spPr>
                </pic:pic>
              </a:graphicData>
            </a:graphic>
          </wp:inline>
        </w:drawing>
      </w:r>
      <w:r w:rsidRPr="00BE2FA2">
        <w:rPr>
          <w:rFonts w:eastAsia="Calibri"/>
          <w:lang w:val="pt-BR" w:eastAsia="en-US"/>
        </w:rPr>
        <w:t xml:space="preserve"> là:                                                                                 </w:t>
      </w:r>
      <w:r w:rsidRPr="00BE2FA2">
        <w:rPr>
          <w:rFonts w:eastAsia="Calibri"/>
          <w:lang w:val="pt-BR" w:eastAsia="en-US"/>
        </w:rPr>
        <w:tab/>
      </w:r>
      <w:r w:rsidRPr="00BE2FA2">
        <w:rPr>
          <w:rFonts w:eastAsia="Calibri"/>
          <w:b/>
          <w:bCs/>
          <w:lang w:val="pt-BR" w:eastAsia="en-US"/>
        </w:rPr>
        <w:t>ĐS : 2401</w:t>
      </w:r>
    </w:p>
    <w:p w14:paraId="156FFC84" w14:textId="0B37370E" w:rsidR="003A5B8B" w:rsidRPr="00BE2FA2" w:rsidRDefault="003A5B8B" w:rsidP="00E642A0">
      <w:pPr>
        <w:widowControl w:val="0"/>
        <w:numPr>
          <w:ilvl w:val="0"/>
          <w:numId w:val="1"/>
        </w:numPr>
        <w:tabs>
          <w:tab w:val="left" w:pos="0"/>
          <w:tab w:val="left" w:pos="993"/>
          <w:tab w:val="left" w:pos="8789"/>
        </w:tabs>
        <w:ind w:left="993" w:hanging="993"/>
        <w:jc w:val="both"/>
        <w:rPr>
          <w:rFonts w:eastAsia="Calibri"/>
          <w:b/>
          <w:lang w:val="pt-BR" w:eastAsia="en-US"/>
        </w:rPr>
      </w:pPr>
      <w:r w:rsidRPr="00BE2FA2">
        <w:rPr>
          <w:rFonts w:eastAsia="Calibri"/>
          <w:lang w:val="pt-BR" w:eastAsia="en-US"/>
        </w:rPr>
        <w:t xml:space="preserve">Có bao nhiêu số tự nhiên gồm </w:t>
      </w:r>
      <w:r>
        <w:rPr>
          <w:rFonts w:eastAsia="Calibri"/>
          <w:noProof/>
          <w:position w:val="-6"/>
          <w:lang w:eastAsia="en-US"/>
        </w:rPr>
        <w:drawing>
          <wp:inline distT="0" distB="0" distL="0" distR="0" wp14:anchorId="1C7D26CB" wp14:editId="5C5D87FF">
            <wp:extent cx="110490" cy="17907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0490" cy="179070"/>
                    </a:xfrm>
                    <a:prstGeom prst="rect">
                      <a:avLst/>
                    </a:prstGeom>
                    <a:noFill/>
                    <a:ln>
                      <a:noFill/>
                    </a:ln>
                  </pic:spPr>
                </pic:pic>
              </a:graphicData>
            </a:graphic>
          </wp:inline>
        </w:drawing>
      </w:r>
      <w:r w:rsidRPr="00BE2FA2">
        <w:rPr>
          <w:rFonts w:eastAsia="Calibri"/>
          <w:lang w:val="pt-BR" w:eastAsia="en-US"/>
        </w:rPr>
        <w:t xml:space="preserve"> chữ số lớn hơn </w:t>
      </w:r>
      <w:r>
        <w:rPr>
          <w:rFonts w:eastAsia="Calibri"/>
          <w:noProof/>
          <w:position w:val="-4"/>
          <w:lang w:eastAsia="en-US"/>
        </w:rPr>
        <w:drawing>
          <wp:inline distT="0" distB="0" distL="0" distR="0" wp14:anchorId="0846056D" wp14:editId="558BA5AF">
            <wp:extent cx="121920" cy="163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920" cy="163830"/>
                    </a:xfrm>
                    <a:prstGeom prst="rect">
                      <a:avLst/>
                    </a:prstGeom>
                    <a:noFill/>
                    <a:ln>
                      <a:noFill/>
                    </a:ln>
                  </pic:spPr>
                </pic:pic>
              </a:graphicData>
            </a:graphic>
          </wp:inline>
        </w:drawing>
      </w:r>
      <w:r w:rsidRPr="00BE2FA2">
        <w:rPr>
          <w:rFonts w:eastAsia="Calibri"/>
          <w:lang w:val="pt-BR" w:eastAsia="en-US"/>
        </w:rPr>
        <w:t xml:space="preserve"> và đôi một khác nhau: </w:t>
      </w:r>
      <w:r w:rsidRPr="00BE2FA2">
        <w:rPr>
          <w:rFonts w:eastAsia="Calibri"/>
          <w:lang w:val="pt-BR" w:eastAsia="en-US"/>
        </w:rPr>
        <w:tab/>
      </w:r>
      <w:r w:rsidRPr="00BE2FA2">
        <w:rPr>
          <w:rFonts w:eastAsia="Calibri"/>
          <w:b/>
          <w:bCs/>
          <w:lang w:val="pt-BR" w:eastAsia="en-US"/>
        </w:rPr>
        <w:t>ĐS : 120</w:t>
      </w:r>
      <w:r w:rsidRPr="00BE2FA2">
        <w:rPr>
          <w:rFonts w:eastAsia="Calibri"/>
          <w:lang w:val="pt-BR" w:eastAsia="en-US"/>
        </w:rPr>
        <w:t xml:space="preserve"> </w:t>
      </w:r>
    </w:p>
    <w:p w14:paraId="04372062" w14:textId="77777777" w:rsidR="003A5B8B" w:rsidRPr="00BE2FA2" w:rsidRDefault="003A5B8B" w:rsidP="00E642A0">
      <w:pPr>
        <w:widowControl w:val="0"/>
        <w:numPr>
          <w:ilvl w:val="0"/>
          <w:numId w:val="1"/>
        </w:numPr>
        <w:tabs>
          <w:tab w:val="left" w:pos="993"/>
          <w:tab w:val="left" w:pos="8789"/>
        </w:tabs>
        <w:ind w:left="993" w:hanging="993"/>
        <w:rPr>
          <w:rFonts w:eastAsia="Calibri"/>
          <w:lang w:val="nl-NL" w:eastAsia="en-US"/>
        </w:rPr>
      </w:pPr>
      <w:r w:rsidRPr="00BE2FA2">
        <w:rPr>
          <w:rFonts w:eastAsia="Calibri"/>
          <w:lang w:val="nl-NL" w:eastAsia="en-US"/>
        </w:rPr>
        <w:t xml:space="preserve">Có 100000 vé được đánh số từ 00000 đến 99999. Hỏi số vé gồm 5 chữ số khác nhau.  </w:t>
      </w:r>
      <w:r w:rsidRPr="00BE2FA2">
        <w:rPr>
          <w:rFonts w:eastAsia="Calibri"/>
          <w:lang w:val="nl-NL" w:eastAsia="en-US"/>
        </w:rPr>
        <w:tab/>
      </w:r>
      <w:r w:rsidRPr="00BE2FA2">
        <w:rPr>
          <w:rFonts w:eastAsia="Calibri"/>
          <w:lang w:val="nl-NL" w:eastAsia="en-US"/>
        </w:rPr>
        <w:tab/>
      </w:r>
      <w:r w:rsidRPr="00BE2FA2">
        <w:rPr>
          <w:rFonts w:eastAsia="Calibri"/>
          <w:b/>
          <w:bCs/>
          <w:lang w:val="nl-NL" w:eastAsia="en-US"/>
        </w:rPr>
        <w:t>ĐS : 30240</w:t>
      </w:r>
      <w:r w:rsidRPr="00BE2FA2">
        <w:rPr>
          <w:rFonts w:eastAsia="Calibri"/>
          <w:lang w:val="nl-NL" w:eastAsia="en-US"/>
        </w:rPr>
        <w:t xml:space="preserve"> </w:t>
      </w:r>
    </w:p>
    <w:p w14:paraId="51E20D91" w14:textId="77777777" w:rsidR="003A5B8B" w:rsidRPr="00BE2FA2" w:rsidRDefault="003A5B8B" w:rsidP="00E642A0">
      <w:pPr>
        <w:widowControl w:val="0"/>
        <w:numPr>
          <w:ilvl w:val="0"/>
          <w:numId w:val="1"/>
        </w:numPr>
        <w:tabs>
          <w:tab w:val="left" w:pos="993"/>
          <w:tab w:val="left" w:pos="8789"/>
        </w:tabs>
        <w:ind w:left="993" w:hanging="993"/>
        <w:rPr>
          <w:lang w:val="vi-VN"/>
        </w:rPr>
      </w:pPr>
      <w:r w:rsidRPr="00BE2FA2">
        <w:rPr>
          <w:lang w:val="vi-VN"/>
        </w:rPr>
        <w:t>Một đoàn khách du lịch đến tham quan 10 địa điểm tại TP Hồ Chí Minh. Hỏi có bao nhiêu cách tham quan?</w:t>
      </w:r>
      <w:r w:rsidRPr="00BE2FA2">
        <w:rPr>
          <w:lang w:val="vi-VN"/>
        </w:rPr>
        <w:tab/>
      </w:r>
      <w:r w:rsidRPr="00BE2FA2">
        <w:rPr>
          <w:b/>
          <w:lang w:val="vi-VN"/>
        </w:rPr>
        <w:t>ĐS : 3628800</w:t>
      </w:r>
    </w:p>
    <w:p w14:paraId="3E7D8C63" w14:textId="77777777" w:rsidR="00F4241D" w:rsidRDefault="00F4241D" w:rsidP="00E642A0"/>
    <w:sectPr w:rsidR="00F4241D" w:rsidSect="00FF12BF">
      <w:headerReference w:type="default" r:id="rId27"/>
      <w:footerReference w:type="default" r:id="rId28"/>
      <w:pgSz w:w="11907" w:h="16840" w:code="9"/>
      <w:pgMar w:top="567" w:right="567" w:bottom="567"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CEDA" w14:textId="77777777" w:rsidR="00DD1D60" w:rsidRDefault="00DD1D60" w:rsidP="00E642A0">
      <w:r>
        <w:separator/>
      </w:r>
    </w:p>
  </w:endnote>
  <w:endnote w:type="continuationSeparator" w:id="0">
    <w:p w14:paraId="4EBACCF8" w14:textId="77777777" w:rsidR="00DD1D60" w:rsidRDefault="00DD1D60" w:rsidP="00E6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902413"/>
      <w:docPartObj>
        <w:docPartGallery w:val="Page Numbers (Bottom of Page)"/>
        <w:docPartUnique/>
      </w:docPartObj>
    </w:sdtPr>
    <w:sdtEndPr>
      <w:rPr>
        <w:noProof/>
      </w:rPr>
    </w:sdtEndPr>
    <w:sdtContent>
      <w:p w14:paraId="244D6A0C" w14:textId="5460BFE5" w:rsidR="006135AF" w:rsidRDefault="006135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687F" w14:textId="77777777" w:rsidR="00DD1D60" w:rsidRDefault="00DD1D60" w:rsidP="00E642A0">
      <w:r>
        <w:separator/>
      </w:r>
    </w:p>
  </w:footnote>
  <w:footnote w:type="continuationSeparator" w:id="0">
    <w:p w14:paraId="4C328B3D" w14:textId="77777777" w:rsidR="00DD1D60" w:rsidRDefault="00DD1D60" w:rsidP="00E64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68C2" w14:textId="2AEBFC62" w:rsidR="00E642A0" w:rsidRPr="00E642A0" w:rsidRDefault="00E642A0" w:rsidP="00E642A0">
    <w:pPr>
      <w:pStyle w:val="Header"/>
      <w:pBdr>
        <w:bottom w:val="double" w:sz="4" w:space="1" w:color="auto"/>
      </w:pBdr>
      <w:rPr>
        <w:b/>
        <w:bCs/>
        <w:color w:val="FF0000"/>
      </w:rPr>
    </w:pPr>
    <w:r w:rsidRPr="00E642A0">
      <w:rPr>
        <w:b/>
        <w:bCs/>
        <w:color w:val="FF0000"/>
      </w:rPr>
      <w:t xml:space="preserve">THPT PHÚ NHUẬN                                                </w:t>
    </w:r>
    <w:r>
      <w:rPr>
        <w:b/>
        <w:bCs/>
        <w:color w:val="FF0000"/>
      </w:rPr>
      <w:t xml:space="preserve">                                                                        </w:t>
    </w:r>
    <w:r w:rsidRPr="00E642A0">
      <w:rPr>
        <w:b/>
        <w:bCs/>
        <w:color w:val="FF0000"/>
      </w:rPr>
      <w:t>2021 - 2022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05D33"/>
    <w:multiLevelType w:val="hybridMultilevel"/>
    <w:tmpl w:val="CC3A7A46"/>
    <w:lvl w:ilvl="0" w:tplc="A7C2686E">
      <w:start w:val="1"/>
      <w:numFmt w:val="decimal"/>
      <w:lvlText w:val="Bài %1"/>
      <w:lvlJc w:val="left"/>
      <w:pPr>
        <w:ind w:left="1713" w:hanging="360"/>
      </w:pPr>
      <w:rPr>
        <w:rFonts w:ascii="Times New Roman" w:hAnsi="Times New Roman" w:cs="Arial" w:hint="default"/>
        <w:b/>
        <w:color w:val="0000FF"/>
        <w:spacing w:val="0"/>
        <w:kern w:val="24"/>
        <w:position w:val="0"/>
        <w:sz w:val="24"/>
        <w:szCs w:val="24"/>
      </w:rPr>
    </w:lvl>
    <w:lvl w:ilvl="1" w:tplc="177AEB9A">
      <w:start w:val="1"/>
      <w:numFmt w:val="decimal"/>
      <w:lvlText w:val="%2)"/>
      <w:lvlJc w:val="left"/>
      <w:pPr>
        <w:ind w:left="2433" w:hanging="360"/>
      </w:pPr>
      <w:rPr>
        <w:rFonts w:hint="default"/>
      </w:r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8B"/>
    <w:rsid w:val="00210563"/>
    <w:rsid w:val="003A5B8B"/>
    <w:rsid w:val="006135AF"/>
    <w:rsid w:val="0098481E"/>
    <w:rsid w:val="00C2541C"/>
    <w:rsid w:val="00D24674"/>
    <w:rsid w:val="00DD1D60"/>
    <w:rsid w:val="00E642A0"/>
    <w:rsid w:val="00F4241D"/>
    <w:rsid w:val="00FF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B781A"/>
  <w15:chartTrackingRefBased/>
  <w15:docId w15:val="{B5DFD96F-1642-45A1-8B7E-8868DF47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8B"/>
    <w:pPr>
      <w:spacing w:line="240" w:lineRule="auto"/>
    </w:pPr>
    <w:rPr>
      <w:rFonts w:eastAsia="Times New Roman"/>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2A0"/>
    <w:pPr>
      <w:tabs>
        <w:tab w:val="center" w:pos="4680"/>
        <w:tab w:val="right" w:pos="9360"/>
      </w:tabs>
    </w:pPr>
  </w:style>
  <w:style w:type="character" w:customStyle="1" w:styleId="HeaderChar">
    <w:name w:val="Header Char"/>
    <w:basedOn w:val="DefaultParagraphFont"/>
    <w:link w:val="Header"/>
    <w:uiPriority w:val="99"/>
    <w:rsid w:val="00E642A0"/>
    <w:rPr>
      <w:rFonts w:eastAsia="Times New Roman"/>
      <w:lang w:eastAsia="vi-VN"/>
    </w:rPr>
  </w:style>
  <w:style w:type="paragraph" w:styleId="Footer">
    <w:name w:val="footer"/>
    <w:basedOn w:val="Normal"/>
    <w:link w:val="FooterChar"/>
    <w:uiPriority w:val="99"/>
    <w:unhideWhenUsed/>
    <w:rsid w:val="00E642A0"/>
    <w:pPr>
      <w:tabs>
        <w:tab w:val="center" w:pos="4680"/>
        <w:tab w:val="right" w:pos="9360"/>
      </w:tabs>
    </w:pPr>
  </w:style>
  <w:style w:type="character" w:customStyle="1" w:styleId="FooterChar">
    <w:name w:val="Footer Char"/>
    <w:basedOn w:val="DefaultParagraphFont"/>
    <w:link w:val="Footer"/>
    <w:uiPriority w:val="99"/>
    <w:rsid w:val="00E642A0"/>
    <w:rPr>
      <w:rFonts w:eastAsia="Times New Roman"/>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401E8-7BE1-4592-A818-A17A8FFC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phuc</dc:creator>
  <cp:keywords/>
  <dc:description/>
  <cp:lastModifiedBy>tran phuc</cp:lastModifiedBy>
  <cp:revision>4</cp:revision>
  <dcterms:created xsi:type="dcterms:W3CDTF">2021-10-31T23:23:00Z</dcterms:created>
  <dcterms:modified xsi:type="dcterms:W3CDTF">2021-10-31T23:32:00Z</dcterms:modified>
</cp:coreProperties>
</file>